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C39" w:rsidRDefault="001C6C39" w:rsidP="00EA0D6C">
      <w:pPr>
        <w:pStyle w:val="Podnadpis"/>
      </w:pPr>
      <w:bookmarkStart w:id="0" w:name="_GoBack"/>
      <w:bookmarkEnd w:id="0"/>
      <w:r w:rsidRPr="0015664E">
        <w:rPr>
          <w:b/>
        </w:rPr>
        <w:t xml:space="preserve">Jméno a příjmení </w:t>
      </w:r>
      <w:proofErr w:type="gramStart"/>
      <w:r w:rsidRPr="0015664E">
        <w:rPr>
          <w:b/>
        </w:rPr>
        <w:t>učitele</w:t>
      </w:r>
      <w:r>
        <w:t xml:space="preserve">:   </w:t>
      </w:r>
      <w:proofErr w:type="gramEnd"/>
      <w:r>
        <w:t xml:space="preserve">  Ing. Marcela Sochová</w:t>
      </w:r>
    </w:p>
    <w:p w:rsidR="001C6C39" w:rsidRDefault="001C6C39" w:rsidP="001C6C39">
      <w:r w:rsidRPr="0015664E">
        <w:rPr>
          <w:b/>
        </w:rPr>
        <w:t xml:space="preserve">Předmět a </w:t>
      </w:r>
      <w:proofErr w:type="gramStart"/>
      <w:r w:rsidRPr="0015664E">
        <w:rPr>
          <w:b/>
        </w:rPr>
        <w:t>téma:</w:t>
      </w:r>
      <w:r>
        <w:t xml:space="preserve">   </w:t>
      </w:r>
      <w:proofErr w:type="gramEnd"/>
      <w:r>
        <w:t xml:space="preserve"> Karosářská technologie  -  PÁJENÍ – 2.část</w:t>
      </w:r>
    </w:p>
    <w:p w:rsidR="001C6C39" w:rsidRDefault="001C6C39" w:rsidP="001C6C39">
      <w:r w:rsidRPr="0015664E">
        <w:rPr>
          <w:b/>
        </w:rPr>
        <w:t>Třída:</w:t>
      </w:r>
      <w:r>
        <w:t xml:space="preserve"> 2. ročník   </w:t>
      </w:r>
    </w:p>
    <w:p w:rsidR="001C6C39" w:rsidRDefault="001C6C39" w:rsidP="001C6C39">
      <w:r w:rsidRPr="0015664E">
        <w:rPr>
          <w:b/>
        </w:rPr>
        <w:t>Časový odhad</w:t>
      </w:r>
      <w:r>
        <w:t>:  15 minut</w:t>
      </w:r>
    </w:p>
    <w:p w:rsidR="001C6C39" w:rsidRDefault="001C6C39" w:rsidP="001C6C39">
      <w:proofErr w:type="gramStart"/>
      <w:r w:rsidRPr="0015664E">
        <w:rPr>
          <w:b/>
        </w:rPr>
        <w:t>Anotace</w:t>
      </w:r>
      <w:r>
        <w:t xml:space="preserve">:  </w:t>
      </w:r>
      <w:r w:rsidR="007036FD">
        <w:t xml:space="preserve"> </w:t>
      </w:r>
      <w:proofErr w:type="gramEnd"/>
      <w:r w:rsidR="007036FD">
        <w:t xml:space="preserve">téma PÁJENÍ – 2.část, </w:t>
      </w:r>
      <w:r>
        <w:t xml:space="preserve">je členěno na </w:t>
      </w:r>
      <w:r w:rsidR="007036FD">
        <w:t xml:space="preserve">úpravu stykových ploch před pájením, tavidla a způsoby ohřevu při měkkém a tvrdém pájení            </w:t>
      </w:r>
      <w:r>
        <w:t xml:space="preserve">                                                                                     </w:t>
      </w:r>
    </w:p>
    <w:p w:rsidR="001C6C39" w:rsidRDefault="001C6C39" w:rsidP="001C6C39">
      <w:r w:rsidRPr="0015664E">
        <w:rPr>
          <w:b/>
        </w:rPr>
        <w:t>Způsob zapojení čtenářské gramotnosti</w:t>
      </w:r>
      <w:r>
        <w:t xml:space="preserve">: </w:t>
      </w:r>
    </w:p>
    <w:p w:rsidR="001C6C39" w:rsidRDefault="001C6C39" w:rsidP="001C6C39">
      <w:r>
        <w:t>Práce s textem, doplnění textu, pracovní list</w:t>
      </w:r>
    </w:p>
    <w:p w:rsidR="001C6C39" w:rsidRDefault="001C6C39" w:rsidP="001C6C39">
      <w:r w:rsidRPr="0015664E">
        <w:rPr>
          <w:b/>
        </w:rPr>
        <w:t xml:space="preserve">Použitý </w:t>
      </w:r>
      <w:proofErr w:type="gramStart"/>
      <w:r w:rsidRPr="0015664E">
        <w:rPr>
          <w:b/>
        </w:rPr>
        <w:t>materiál</w:t>
      </w:r>
      <w:r>
        <w:t xml:space="preserve"> :</w:t>
      </w:r>
      <w:proofErr w:type="gramEnd"/>
      <w:r>
        <w:t xml:space="preserve"> text, obrázek, pracovní list</w:t>
      </w:r>
    </w:p>
    <w:p w:rsidR="001C6C39" w:rsidRDefault="001C6C39" w:rsidP="001C6C39">
      <w:r w:rsidRPr="00FE6806">
        <w:rPr>
          <w:b/>
        </w:rPr>
        <w:t>Zdroj</w:t>
      </w:r>
      <w:r>
        <w:t xml:space="preserve">: </w:t>
      </w:r>
      <w:proofErr w:type="spellStart"/>
      <w:r>
        <w:t>Frischherz</w:t>
      </w:r>
      <w:proofErr w:type="spellEnd"/>
      <w:r>
        <w:t xml:space="preserve">, Skop, </w:t>
      </w:r>
      <w:proofErr w:type="spellStart"/>
      <w:r>
        <w:t>Knourek</w:t>
      </w:r>
      <w:proofErr w:type="spellEnd"/>
      <w:r>
        <w:t xml:space="preserve"> – Technologie zpracování kovů 1</w:t>
      </w:r>
    </w:p>
    <w:p w:rsidR="001C6C39" w:rsidRDefault="001C6C39" w:rsidP="001C6C39"/>
    <w:p w:rsidR="00AC7DB3" w:rsidRDefault="00AC7DB3"/>
    <w:p w:rsidR="00AC7DB3" w:rsidRDefault="00AC7DB3"/>
    <w:p w:rsidR="00AC7DB3" w:rsidRDefault="00D76366">
      <w:r>
        <w:t xml:space="preserve">                                                                                     </w:t>
      </w:r>
    </w:p>
    <w:p w:rsidR="00AC7DB3" w:rsidRDefault="00AC7DB3"/>
    <w:p w:rsidR="00AC7DB3" w:rsidRDefault="00AC7DB3"/>
    <w:p w:rsidR="00AC7DB3" w:rsidRDefault="00AC7DB3"/>
    <w:p w:rsidR="00AC7DB3" w:rsidRDefault="00AC7DB3"/>
    <w:p w:rsidR="00AC7DB3" w:rsidRDefault="00AC7DB3"/>
    <w:p w:rsidR="00AC7DB3" w:rsidRDefault="00AC7DB3"/>
    <w:p w:rsidR="00AC7DB3" w:rsidRDefault="00AC7DB3"/>
    <w:p w:rsidR="00AC7DB3" w:rsidRDefault="00AC7DB3"/>
    <w:p w:rsidR="00C07FC8" w:rsidRDefault="00C07FC8"/>
    <w:p w:rsidR="00C07FC8" w:rsidRDefault="00C07FC8"/>
    <w:p w:rsidR="00C07FC8" w:rsidRDefault="00C07FC8"/>
    <w:p w:rsidR="00C07FC8" w:rsidRDefault="00C07FC8"/>
    <w:p w:rsidR="00D76366" w:rsidRDefault="00D76366"/>
    <w:p w:rsidR="00D76366" w:rsidRDefault="00D76366"/>
    <w:p w:rsidR="00BF4DCF" w:rsidRPr="00BF4DCF" w:rsidRDefault="00BF4DCF" w:rsidP="00BF4D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cs-CZ"/>
        </w:rPr>
      </w:pPr>
      <w:r w:rsidRPr="00BF4DCF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cs-CZ"/>
        </w:rPr>
        <w:lastRenderedPageBreak/>
        <w:t xml:space="preserve">Pájení </w:t>
      </w:r>
      <w:r w:rsidR="00F10E00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cs-CZ"/>
        </w:rPr>
        <w:t>– 2.část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Úprava stykových ploch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>Plochy musí být odmaštěné, očištěné, zbavené oxidů, při spojování tenkých plechů provádíme úpravy přeplátováním.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085" cy="1715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Tavidla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cs-CZ"/>
        </w:rPr>
      </w:pP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>Jsou ch</w:t>
      </w:r>
      <w:r w:rsidR="0040635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emické prostředky, zlepšující </w:t>
      </w:r>
      <w:proofErr w:type="spellStart"/>
      <w:r w:rsidR="00406351">
        <w:rPr>
          <w:rFonts w:ascii="Times New Roman" w:eastAsia="Times New Roman" w:hAnsi="Times New Roman" w:cs="Times New Roman"/>
          <w:sz w:val="24"/>
          <w:szCs w:val="24"/>
          <w:lang w:eastAsia="cs-CZ"/>
        </w:rPr>
        <w:t>smáč</w:t>
      </w: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>ivost</w:t>
      </w:r>
      <w:proofErr w:type="spellEnd"/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pájek a chránící pájku před oxidací.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Měkké pájení</w:t>
      </w: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sal</w:t>
      </w:r>
      <w:r w:rsidR="004B53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miak, kyselina chlorovodíková, </w:t>
      </w: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>kalafuna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Tvrdé pájení</w:t>
      </w: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– borax a směs boraxu a kyseliny borité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Pájedla -  příklady :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16"/>
          <w:szCs w:val="16"/>
          <w:lang w:eastAsia="cs-CZ"/>
        </w:rPr>
      </w:pP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>Měkké pájení</w:t>
      </w:r>
      <w:r w:rsidR="00ED0AD8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 xml:space="preserve"> </w:t>
      </w: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16"/>
          <w:szCs w:val="16"/>
          <w:lang w:eastAsia="cs-CZ"/>
        </w:rPr>
      </w:pPr>
    </w:p>
    <w:p w:rsidR="00BF4DCF" w:rsidRDefault="00A81BE8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Kladívková pájedla -</w:t>
      </w:r>
      <w:r w:rsidR="00BF4DCF"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měděný hrot se ohřívá plamenem, elektricky nebo v</w:t>
      </w:r>
      <w:r w:rsidR="00EC01C2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BF4DCF"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>peci</w:t>
      </w:r>
    </w:p>
    <w:p w:rsidR="00EC01C2" w:rsidRPr="00BF4DCF" w:rsidRDefault="00EC01C2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>Pájecí hořák -  plamen ohřívá pouze stykové plochy, pájka se tak taví.</w:t>
      </w:r>
    </w:p>
    <w:p w:rsidR="00EC01C2" w:rsidRPr="00BF4DCF" w:rsidRDefault="00EC01C2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F4DCF" w:rsidRPr="00BF4DCF" w:rsidRDefault="00A81BE8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Elektrická pájedla </w:t>
      </w:r>
      <w:r w:rsidR="001576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r w:rsidR="00BF4DCF"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>používané v klempířství a elektrotechnice.</w:t>
      </w:r>
    </w:p>
    <w:p w:rsid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01C2" w:rsidRDefault="00EC01C2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01C2" w:rsidRDefault="00EC01C2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C01C2" w:rsidRPr="00BF4DCF" w:rsidRDefault="00EC01C2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484317" cy="10972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948" cy="10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5C" w:rsidRDefault="00B2565C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2565C" w:rsidRDefault="00B2565C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2565C" w:rsidRDefault="00B2565C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2565C" w:rsidRDefault="00B2565C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2565C" w:rsidRPr="00BF4DCF" w:rsidRDefault="00B2565C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F4DCF" w:rsidRP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lastRenderedPageBreak/>
        <w:t>Tvrdé pájení</w:t>
      </w:r>
      <w:r w:rsidR="00ED0AD8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 xml:space="preserve"> – způsoby ohřevu</w:t>
      </w:r>
    </w:p>
    <w:p w:rsidR="00B2565C" w:rsidRPr="001576EC" w:rsidRDefault="00B2565C" w:rsidP="00B25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2565C" w:rsidRPr="001576EC" w:rsidRDefault="00ED0AD8" w:rsidP="00B256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Ohřev</w:t>
      </w:r>
      <w:r w:rsidR="00B2565C" w:rsidRPr="001576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plamenem</w:t>
      </w:r>
    </w:p>
    <w:p w:rsidR="00B2565C" w:rsidRDefault="00ED0AD8" w:rsidP="00B256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Ohřev</w:t>
      </w:r>
      <w:r w:rsidR="00B2565C" w:rsidRPr="001576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indukční</w:t>
      </w:r>
    </w:p>
    <w:p w:rsidR="00B2565C" w:rsidRPr="00B2565C" w:rsidRDefault="00ED0AD8" w:rsidP="00B256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Ohřev</w:t>
      </w:r>
      <w:r w:rsidRPr="001576E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2565C" w:rsidRPr="001576EC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B2565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peci</w:t>
      </w:r>
    </w:p>
    <w:p w:rsidR="00B2565C" w:rsidRDefault="00B2565C" w:rsidP="00B2565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Elektrické odporové kleště                         </w:t>
      </w:r>
    </w:p>
    <w:p w:rsidR="00B2565C" w:rsidRPr="001576EC" w:rsidRDefault="00B2565C" w:rsidP="00B2565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576E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F784A7D" wp14:editId="14CE681E">
            <wp:extent cx="1364873" cy="1087246"/>
            <wp:effectExtent l="0" t="0" r="6985" b="0"/>
            <wp:docPr id="307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03" cy="11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4A2BE507" wp14:editId="10FE2BD7">
            <wp:extent cx="1360788" cy="1087637"/>
            <wp:effectExtent l="0" t="0" r="0" b="0"/>
            <wp:docPr id="296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5531" cy="11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6C2B425B" wp14:editId="529D856F">
            <wp:extent cx="1574800" cy="1574800"/>
            <wp:effectExtent l="0" t="0" r="6350" b="6350"/>
            <wp:docPr id="10" name="Obrázek 10" descr="Výsledek obrázku pro pájení v p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pájení v pec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49" cy="162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                                </w:t>
      </w:r>
    </w:p>
    <w:p w:rsidR="00B2565C" w:rsidRPr="00BF4DCF" w:rsidRDefault="00B2565C" w:rsidP="00B25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F4DCF" w:rsidRPr="00BF4DCF" w:rsidRDefault="00B2565C" w:rsidP="00B25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BF4DCF"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</w:t>
      </w:r>
    </w:p>
    <w:p w:rsidR="00BF4DCF" w:rsidRPr="00BF4DCF" w:rsidRDefault="00BF4DCF" w:rsidP="00B2565C">
      <w:pPr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</w:p>
    <w:p w:rsidR="00BF4DCF" w:rsidRDefault="00BF4DCF" w:rsidP="00BF4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DC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F62D5A7" wp14:editId="5DAB24CF">
            <wp:extent cx="5753100" cy="10477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CF" w:rsidRPr="00BF4DCF" w:rsidRDefault="001576EC" w:rsidP="00BF4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F4DCF" w:rsidRDefault="00BF4DCF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p w:rsidR="00F10E00" w:rsidRDefault="00F10E00">
      <w:pPr>
        <w:rPr>
          <w:b/>
          <w:sz w:val="32"/>
          <w:szCs w:val="32"/>
        </w:rPr>
      </w:pPr>
    </w:p>
    <w:p w:rsidR="00163D95" w:rsidRPr="00F10E00" w:rsidRDefault="00B2565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Pracovní </w:t>
      </w:r>
      <w:r w:rsidR="0098065E">
        <w:rPr>
          <w:b/>
          <w:sz w:val="32"/>
          <w:szCs w:val="32"/>
        </w:rPr>
        <w:t>list pro žáky</w:t>
      </w:r>
    </w:p>
    <w:p w:rsidR="00163D95" w:rsidRDefault="00163D95">
      <w:pPr>
        <w:rPr>
          <w:rFonts w:cstheme="minorHAnsi"/>
          <w:sz w:val="28"/>
          <w:szCs w:val="28"/>
        </w:rPr>
      </w:pPr>
    </w:p>
    <w:p w:rsidR="00941F61" w:rsidRPr="007122E4" w:rsidRDefault="00F10E0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941F61">
        <w:rPr>
          <w:rFonts w:cstheme="minorHAnsi"/>
          <w:sz w:val="28"/>
          <w:szCs w:val="28"/>
        </w:rPr>
        <w:t xml:space="preserve">. </w:t>
      </w:r>
      <w:r w:rsidR="00163D95">
        <w:rPr>
          <w:rFonts w:cstheme="minorHAnsi"/>
          <w:sz w:val="28"/>
          <w:szCs w:val="28"/>
        </w:rPr>
        <w:t xml:space="preserve"> </w:t>
      </w:r>
      <w:r w:rsidR="00EC01C2">
        <w:rPr>
          <w:rFonts w:cstheme="minorHAnsi"/>
          <w:sz w:val="28"/>
          <w:szCs w:val="28"/>
          <w:u w:val="single"/>
        </w:rPr>
        <w:t xml:space="preserve">Rozhodněte  a </w:t>
      </w:r>
      <w:r w:rsidR="00163D95" w:rsidRPr="00163D95">
        <w:rPr>
          <w:rFonts w:cstheme="minorHAnsi"/>
          <w:sz w:val="28"/>
          <w:szCs w:val="28"/>
          <w:u w:val="single"/>
        </w:rPr>
        <w:t>k jednotlivým obrázkům zapište, které pájené spoje jsou přeplátované a které stykové</w:t>
      </w:r>
      <w:r w:rsidR="00163D95">
        <w:rPr>
          <w:rFonts w:cstheme="minorHAnsi"/>
          <w:sz w:val="28"/>
          <w:szCs w:val="28"/>
        </w:rPr>
        <w:t>.</w:t>
      </w:r>
    </w:p>
    <w:p w:rsidR="00BF4DCF" w:rsidRDefault="00BF4DCF">
      <w:pPr>
        <w:rPr>
          <w:b/>
          <w:sz w:val="32"/>
          <w:szCs w:val="32"/>
        </w:rPr>
      </w:pPr>
    </w:p>
    <w:p w:rsidR="00163D95" w:rsidRDefault="00163D9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E25D4" wp14:editId="5A1E24C2">
                <wp:simplePos x="0" y="0"/>
                <wp:positionH relativeFrom="column">
                  <wp:posOffset>2757805</wp:posOffset>
                </wp:positionH>
                <wp:positionV relativeFrom="paragraph">
                  <wp:posOffset>-191779</wp:posOffset>
                </wp:positionV>
                <wp:extent cx="433705" cy="333375"/>
                <wp:effectExtent l="0" t="0" r="23495" b="28575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D95" w:rsidRPr="00163D95" w:rsidRDefault="00163D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63D95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E25D4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217.15pt;margin-top:-15.1pt;width:34.15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" fillcolor="white [3201]" strokeweight=".5pt">
                <v:textbox>
                  <w:txbxContent>
                    <w:p w:rsidR="00163D95" w:rsidRPr="00163D95" w:rsidRDefault="00163D95">
                      <w:pPr>
                        <w:rPr>
                          <w:sz w:val="32"/>
                          <w:szCs w:val="32"/>
                        </w:rPr>
                      </w:pPr>
                      <w:r w:rsidRPr="00163D95"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9FE95" wp14:editId="7E3876BD">
                <wp:simplePos x="0" y="0"/>
                <wp:positionH relativeFrom="column">
                  <wp:posOffset>-52140</wp:posOffset>
                </wp:positionH>
                <wp:positionV relativeFrom="paragraph">
                  <wp:posOffset>-191779</wp:posOffset>
                </wp:positionV>
                <wp:extent cx="460375" cy="333722"/>
                <wp:effectExtent l="0" t="0" r="15875" b="2857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33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D95" w:rsidRPr="00163D95" w:rsidRDefault="00163D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63D95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9FE95" id="Textové pole 16" o:spid="_x0000_s1027" type="#_x0000_t202" style="position:absolute;margin-left:-4.1pt;margin-top:-15.1pt;width:36.25pt;height:26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" fillcolor="white [3201]" strokeweight=".5pt">
                <v:textbox>
                  <w:txbxContent>
                    <w:p w:rsidR="00163D95" w:rsidRPr="00163D95" w:rsidRDefault="00163D95">
                      <w:pPr>
                        <w:rPr>
                          <w:sz w:val="32"/>
                          <w:szCs w:val="32"/>
                        </w:rPr>
                      </w:pPr>
                      <w:r w:rsidRPr="00163D95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C7AB7" w:rsidRPr="00915FCC">
        <w:rPr>
          <w:b/>
          <w:noProof/>
          <w:sz w:val="32"/>
          <w:szCs w:val="32"/>
          <w:bdr w:val="single" w:sz="8" w:space="0" w:color="auto"/>
          <w:lang w:eastAsia="cs-CZ"/>
        </w:rPr>
        <w:drawing>
          <wp:inline distT="0" distB="0" distL="0" distR="0" wp14:anchorId="14273BAF">
            <wp:extent cx="2357822" cy="1108840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7" r="8943" b="38813"/>
                    <a:stretch/>
                  </pic:blipFill>
                  <pic:spPr bwMode="auto">
                    <a:xfrm>
                      <a:off x="0" y="0"/>
                      <a:ext cx="2455398" cy="11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</w:t>
      </w:r>
      <w:r w:rsidR="00BC7AB7">
        <w:rPr>
          <w:b/>
          <w:sz w:val="32"/>
          <w:szCs w:val="32"/>
        </w:rPr>
        <w:t xml:space="preserve">   </w:t>
      </w:r>
      <w:r w:rsidRPr="00915FCC">
        <w:rPr>
          <w:rFonts w:ascii="Times New Roman" w:eastAsia="Times New Roman" w:hAnsi="Times New Roman" w:cs="Times New Roman"/>
          <w:noProof/>
          <w:sz w:val="24"/>
          <w:szCs w:val="24"/>
          <w:bdr w:val="single" w:sz="8" w:space="0" w:color="auto"/>
          <w:lang w:eastAsia="cs-CZ"/>
        </w:rPr>
        <w:drawing>
          <wp:inline distT="0" distB="0" distL="0" distR="0" wp14:anchorId="42BAE57C" wp14:editId="170297A6">
            <wp:extent cx="1775404" cy="1366201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05"/>
                    <a:stretch/>
                  </pic:blipFill>
                  <pic:spPr bwMode="auto">
                    <a:xfrm>
                      <a:off x="0" y="0"/>
                      <a:ext cx="1888688" cy="14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D95" w:rsidRPr="00ED0AD8" w:rsidRDefault="00163D95">
      <w:pPr>
        <w:rPr>
          <w:sz w:val="28"/>
          <w:szCs w:val="28"/>
        </w:rPr>
      </w:pPr>
      <w:r w:rsidRPr="00ED0AD8">
        <w:rPr>
          <w:sz w:val="28"/>
          <w:szCs w:val="28"/>
        </w:rPr>
        <w:t>A  spoje …………………………………….</w:t>
      </w:r>
    </w:p>
    <w:p w:rsidR="00163D95" w:rsidRPr="00ED0AD8" w:rsidRDefault="00163D95">
      <w:pPr>
        <w:rPr>
          <w:sz w:val="28"/>
          <w:szCs w:val="28"/>
        </w:rPr>
      </w:pPr>
      <w:r w:rsidRPr="00ED0AD8">
        <w:rPr>
          <w:sz w:val="28"/>
          <w:szCs w:val="28"/>
        </w:rPr>
        <w:t>B spoje  ……………………………………..</w:t>
      </w:r>
    </w:p>
    <w:p w:rsidR="00BF4DCF" w:rsidRPr="00ED0AD8" w:rsidRDefault="00BC7AB7">
      <w:pPr>
        <w:rPr>
          <w:b/>
          <w:sz w:val="28"/>
          <w:szCs w:val="28"/>
        </w:rPr>
      </w:pPr>
      <w:r w:rsidRPr="00ED0AD8">
        <w:rPr>
          <w:b/>
          <w:sz w:val="28"/>
          <w:szCs w:val="28"/>
        </w:rPr>
        <w:t xml:space="preserve">  </w:t>
      </w:r>
      <w:r w:rsidR="00915FCC" w:rsidRPr="00ED0AD8">
        <w:rPr>
          <w:b/>
          <w:sz w:val="28"/>
          <w:szCs w:val="28"/>
        </w:rPr>
        <w:t xml:space="preserve">     </w:t>
      </w:r>
      <w:r w:rsidRPr="00ED0AD8">
        <w:rPr>
          <w:b/>
          <w:sz w:val="28"/>
          <w:szCs w:val="28"/>
        </w:rPr>
        <w:t xml:space="preserve">    </w:t>
      </w:r>
    </w:p>
    <w:p w:rsidR="00163D95" w:rsidRPr="00ED0AD8" w:rsidRDefault="00F10E00">
      <w:pPr>
        <w:rPr>
          <w:sz w:val="28"/>
          <w:szCs w:val="28"/>
          <w:u w:val="single"/>
        </w:rPr>
      </w:pPr>
      <w:r>
        <w:rPr>
          <w:sz w:val="28"/>
          <w:szCs w:val="28"/>
        </w:rPr>
        <w:t>2</w:t>
      </w:r>
      <w:r w:rsidR="00163D95" w:rsidRPr="00ED0AD8">
        <w:rPr>
          <w:sz w:val="28"/>
          <w:szCs w:val="28"/>
        </w:rPr>
        <w:t xml:space="preserve">. </w:t>
      </w:r>
      <w:r w:rsidR="00163D95" w:rsidRPr="00ED0AD8">
        <w:rPr>
          <w:sz w:val="28"/>
          <w:szCs w:val="28"/>
          <w:u w:val="single"/>
        </w:rPr>
        <w:t>Uveďte, které zdroje t</w:t>
      </w:r>
      <w:r w:rsidR="008F180A">
        <w:rPr>
          <w:sz w:val="28"/>
          <w:szCs w:val="28"/>
          <w:u w:val="single"/>
        </w:rPr>
        <w:t>epla se používají pro pájení na</w:t>
      </w:r>
      <w:r w:rsidR="00163D95" w:rsidRPr="00ED0AD8">
        <w:rPr>
          <w:sz w:val="28"/>
          <w:szCs w:val="28"/>
          <w:u w:val="single"/>
        </w:rPr>
        <w:t xml:space="preserve">měkko? </w:t>
      </w:r>
    </w:p>
    <w:p w:rsidR="00163D95" w:rsidRPr="00ED0AD8" w:rsidRDefault="00163D95">
      <w:pPr>
        <w:rPr>
          <w:b/>
          <w:sz w:val="28"/>
          <w:szCs w:val="28"/>
        </w:rPr>
      </w:pPr>
      <w:r w:rsidRPr="00ED0AD8">
        <w:rPr>
          <w:b/>
          <w:sz w:val="28"/>
          <w:szCs w:val="28"/>
        </w:rPr>
        <w:t>..................................</w:t>
      </w:r>
    </w:p>
    <w:p w:rsidR="00163D95" w:rsidRPr="00ED0AD8" w:rsidRDefault="00163D95">
      <w:pPr>
        <w:rPr>
          <w:b/>
          <w:sz w:val="28"/>
          <w:szCs w:val="28"/>
        </w:rPr>
      </w:pPr>
      <w:r w:rsidRPr="00ED0AD8">
        <w:rPr>
          <w:b/>
          <w:sz w:val="28"/>
          <w:szCs w:val="28"/>
        </w:rPr>
        <w:t>……………………………….</w:t>
      </w:r>
    </w:p>
    <w:p w:rsidR="00163D95" w:rsidRPr="00ED0AD8" w:rsidRDefault="00163D95">
      <w:pPr>
        <w:rPr>
          <w:b/>
          <w:sz w:val="28"/>
          <w:szCs w:val="28"/>
        </w:rPr>
      </w:pPr>
      <w:r w:rsidRPr="00ED0AD8">
        <w:rPr>
          <w:b/>
          <w:sz w:val="28"/>
          <w:szCs w:val="28"/>
        </w:rPr>
        <w:t>………………………………</w:t>
      </w:r>
    </w:p>
    <w:p w:rsidR="00163D95" w:rsidRPr="00ED0AD8" w:rsidRDefault="00163D95">
      <w:pPr>
        <w:rPr>
          <w:b/>
          <w:sz w:val="28"/>
          <w:szCs w:val="28"/>
        </w:rPr>
      </w:pPr>
      <w:r w:rsidRPr="00ED0AD8">
        <w:rPr>
          <w:b/>
          <w:sz w:val="28"/>
          <w:szCs w:val="28"/>
        </w:rPr>
        <w:t>………………………………</w:t>
      </w:r>
    </w:p>
    <w:p w:rsidR="004B53B1" w:rsidRDefault="004B53B1">
      <w:pPr>
        <w:rPr>
          <w:b/>
          <w:sz w:val="32"/>
          <w:szCs w:val="32"/>
        </w:rPr>
      </w:pPr>
    </w:p>
    <w:p w:rsidR="004B53B1" w:rsidRPr="008F180A" w:rsidRDefault="00F10E00">
      <w:pPr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4B53B1" w:rsidRPr="008F180A">
        <w:rPr>
          <w:b/>
          <w:sz w:val="28"/>
          <w:szCs w:val="28"/>
        </w:rPr>
        <w:t xml:space="preserve">. </w:t>
      </w:r>
      <w:r w:rsidR="004B53B1" w:rsidRPr="008F180A">
        <w:rPr>
          <w:sz w:val="28"/>
          <w:szCs w:val="28"/>
          <w:u w:val="single"/>
        </w:rPr>
        <w:t>Co je to kalafuna a jaké má použití v oblasti pájení?</w:t>
      </w:r>
    </w:p>
    <w:p w:rsidR="004B53B1" w:rsidRPr="008F180A" w:rsidRDefault="004B53B1">
      <w:pPr>
        <w:rPr>
          <w:b/>
          <w:sz w:val="28"/>
          <w:szCs w:val="28"/>
        </w:rPr>
      </w:pPr>
    </w:p>
    <w:p w:rsidR="004B53B1" w:rsidRPr="008F180A" w:rsidRDefault="004B53B1">
      <w:pPr>
        <w:rPr>
          <w:b/>
          <w:sz w:val="28"/>
          <w:szCs w:val="28"/>
        </w:rPr>
      </w:pPr>
      <w:r w:rsidRPr="008F180A">
        <w:rPr>
          <w:b/>
          <w:sz w:val="28"/>
          <w:szCs w:val="28"/>
        </w:rPr>
        <w:t>…………………………………………………………………………………………….</w:t>
      </w:r>
    </w:p>
    <w:p w:rsidR="00BC7AB7" w:rsidRPr="008F180A" w:rsidRDefault="00BC7AB7">
      <w:pPr>
        <w:rPr>
          <w:b/>
          <w:sz w:val="28"/>
          <w:szCs w:val="28"/>
        </w:rPr>
      </w:pPr>
    </w:p>
    <w:p w:rsidR="00BC7AB7" w:rsidRDefault="00BC7AB7">
      <w:pPr>
        <w:rPr>
          <w:b/>
          <w:sz w:val="32"/>
          <w:szCs w:val="32"/>
        </w:rPr>
      </w:pPr>
    </w:p>
    <w:p w:rsidR="00F10E00" w:rsidRPr="00F10E00" w:rsidRDefault="00F10E00" w:rsidP="00F10E00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Pracovní list - řešení</w:t>
      </w:r>
    </w:p>
    <w:p w:rsidR="00F10E00" w:rsidRPr="007122E4" w:rsidRDefault="00F10E00" w:rsidP="00F10E0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1.  </w:t>
      </w:r>
      <w:r>
        <w:rPr>
          <w:rFonts w:cstheme="minorHAnsi"/>
          <w:sz w:val="28"/>
          <w:szCs w:val="28"/>
          <w:u w:val="single"/>
        </w:rPr>
        <w:t xml:space="preserve">Rozhodněte  a </w:t>
      </w:r>
      <w:r w:rsidRPr="00163D95">
        <w:rPr>
          <w:rFonts w:cstheme="minorHAnsi"/>
          <w:sz w:val="28"/>
          <w:szCs w:val="28"/>
          <w:u w:val="single"/>
        </w:rPr>
        <w:t>k jednotlivým obrázkům zapište, které pájené spoje jsou přeplátované a které stykové</w:t>
      </w:r>
      <w:r>
        <w:rPr>
          <w:rFonts w:cstheme="minorHAnsi"/>
          <w:sz w:val="28"/>
          <w:szCs w:val="28"/>
        </w:rPr>
        <w:t>.</w:t>
      </w:r>
    </w:p>
    <w:p w:rsidR="00F10E00" w:rsidRDefault="00F10E00" w:rsidP="00F10E00">
      <w:pPr>
        <w:rPr>
          <w:b/>
          <w:sz w:val="32"/>
          <w:szCs w:val="32"/>
        </w:rPr>
      </w:pPr>
    </w:p>
    <w:p w:rsidR="00F10E00" w:rsidRDefault="00F10E00" w:rsidP="00F10E0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468746" wp14:editId="5CC0821D">
                <wp:simplePos x="0" y="0"/>
                <wp:positionH relativeFrom="column">
                  <wp:posOffset>2757805</wp:posOffset>
                </wp:positionH>
                <wp:positionV relativeFrom="paragraph">
                  <wp:posOffset>-191779</wp:posOffset>
                </wp:positionV>
                <wp:extent cx="433705" cy="333375"/>
                <wp:effectExtent l="0" t="0" r="23495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0E00" w:rsidRPr="00163D95" w:rsidRDefault="00F10E00" w:rsidP="00F10E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63D95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8746" id="Textové pole 2" o:spid="_x0000_s1028" type="#_x0000_t202" style="position:absolute;margin-left:217.15pt;margin-top:-15.1pt;width:34.15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" fillcolor="white [3201]" strokeweight=".5pt">
                <v:textbox>
                  <w:txbxContent>
                    <w:p w:rsidR="00F10E00" w:rsidRPr="00163D95" w:rsidRDefault="00F10E00" w:rsidP="00F10E00">
                      <w:pPr>
                        <w:rPr>
                          <w:sz w:val="32"/>
                          <w:szCs w:val="32"/>
                        </w:rPr>
                      </w:pPr>
                      <w:r w:rsidRPr="00163D95"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C6BC6" wp14:editId="6ECF7194">
                <wp:simplePos x="0" y="0"/>
                <wp:positionH relativeFrom="column">
                  <wp:posOffset>-52140</wp:posOffset>
                </wp:positionH>
                <wp:positionV relativeFrom="paragraph">
                  <wp:posOffset>-191779</wp:posOffset>
                </wp:positionV>
                <wp:extent cx="460375" cy="333722"/>
                <wp:effectExtent l="0" t="0" r="15875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33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0E00" w:rsidRPr="00163D95" w:rsidRDefault="00F10E00" w:rsidP="00F10E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63D95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6BC6" id="Textové pole 3" o:spid="_x0000_s1029" type="#_x0000_t202" style="position:absolute;margin-left:-4.1pt;margin-top:-15.1pt;width:36.25pt;height:26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" fillcolor="white [3201]" strokeweight=".5pt">
                <v:textbox>
                  <w:txbxContent>
                    <w:p w:rsidR="00F10E00" w:rsidRPr="00163D95" w:rsidRDefault="00F10E00" w:rsidP="00F10E00">
                      <w:pPr>
                        <w:rPr>
                          <w:sz w:val="32"/>
                          <w:szCs w:val="32"/>
                        </w:rPr>
                      </w:pPr>
                      <w:r w:rsidRPr="00163D95"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15FCC">
        <w:rPr>
          <w:b/>
          <w:noProof/>
          <w:sz w:val="32"/>
          <w:szCs w:val="32"/>
          <w:bdr w:val="single" w:sz="8" w:space="0" w:color="auto"/>
          <w:lang w:eastAsia="cs-CZ"/>
        </w:rPr>
        <w:drawing>
          <wp:inline distT="0" distB="0" distL="0" distR="0" wp14:anchorId="27453520" wp14:editId="2513D7EE">
            <wp:extent cx="2357822" cy="1108840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7" r="8943" b="38813"/>
                    <a:stretch/>
                  </pic:blipFill>
                  <pic:spPr bwMode="auto">
                    <a:xfrm>
                      <a:off x="0" y="0"/>
                      <a:ext cx="2455398" cy="115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</w:t>
      </w:r>
      <w:r w:rsidRPr="00915FCC">
        <w:rPr>
          <w:rFonts w:ascii="Times New Roman" w:eastAsia="Times New Roman" w:hAnsi="Times New Roman" w:cs="Times New Roman"/>
          <w:noProof/>
          <w:sz w:val="24"/>
          <w:szCs w:val="24"/>
          <w:bdr w:val="single" w:sz="8" w:space="0" w:color="auto"/>
          <w:lang w:eastAsia="cs-CZ"/>
        </w:rPr>
        <w:drawing>
          <wp:inline distT="0" distB="0" distL="0" distR="0" wp14:anchorId="054F8DFF" wp14:editId="58071C85">
            <wp:extent cx="1775404" cy="1366201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05"/>
                    <a:stretch/>
                  </pic:blipFill>
                  <pic:spPr bwMode="auto">
                    <a:xfrm>
                      <a:off x="0" y="0"/>
                      <a:ext cx="1888688" cy="14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E00" w:rsidRPr="00ED0AD8" w:rsidRDefault="00F10E00" w:rsidP="00F10E00">
      <w:pPr>
        <w:rPr>
          <w:sz w:val="28"/>
          <w:szCs w:val="28"/>
        </w:rPr>
      </w:pPr>
      <w:r w:rsidRPr="00ED0AD8">
        <w:rPr>
          <w:sz w:val="28"/>
          <w:szCs w:val="28"/>
        </w:rPr>
        <w:t>A  spoje ……</w:t>
      </w:r>
      <w:r w:rsidRPr="00F10E00">
        <w:rPr>
          <w:color w:val="FF0000"/>
          <w:sz w:val="28"/>
          <w:szCs w:val="28"/>
        </w:rPr>
        <w:t>přeplátované</w:t>
      </w:r>
      <w:r w:rsidRPr="00ED0AD8">
        <w:rPr>
          <w:sz w:val="28"/>
          <w:szCs w:val="28"/>
        </w:rPr>
        <w:t>……………………………….</w:t>
      </w:r>
    </w:p>
    <w:p w:rsidR="00F10E00" w:rsidRPr="00ED0AD8" w:rsidRDefault="00F10E00" w:rsidP="00F10E00">
      <w:pPr>
        <w:rPr>
          <w:sz w:val="28"/>
          <w:szCs w:val="28"/>
        </w:rPr>
      </w:pPr>
      <w:r w:rsidRPr="00ED0AD8">
        <w:rPr>
          <w:sz w:val="28"/>
          <w:szCs w:val="28"/>
        </w:rPr>
        <w:t>B spoje  ……</w:t>
      </w:r>
      <w:r w:rsidRPr="00F10E00">
        <w:rPr>
          <w:color w:val="FF0000"/>
          <w:sz w:val="28"/>
          <w:szCs w:val="28"/>
        </w:rPr>
        <w:t>stykové…</w:t>
      </w:r>
      <w:r w:rsidRPr="00ED0AD8">
        <w:rPr>
          <w:sz w:val="28"/>
          <w:szCs w:val="28"/>
        </w:rPr>
        <w:t>……………………………..</w:t>
      </w:r>
    </w:p>
    <w:p w:rsidR="00F10E00" w:rsidRPr="00ED0AD8" w:rsidRDefault="00F10E00" w:rsidP="00F10E00">
      <w:pPr>
        <w:rPr>
          <w:b/>
          <w:sz w:val="28"/>
          <w:szCs w:val="28"/>
        </w:rPr>
      </w:pPr>
      <w:r w:rsidRPr="00ED0AD8">
        <w:rPr>
          <w:b/>
          <w:sz w:val="28"/>
          <w:szCs w:val="28"/>
        </w:rPr>
        <w:t xml:space="preserve">           </w:t>
      </w:r>
    </w:p>
    <w:p w:rsidR="00F10E00" w:rsidRPr="00ED0AD8" w:rsidRDefault="00F10E00" w:rsidP="00F10E00">
      <w:pPr>
        <w:rPr>
          <w:sz w:val="28"/>
          <w:szCs w:val="28"/>
          <w:u w:val="single"/>
        </w:rPr>
      </w:pPr>
      <w:r>
        <w:rPr>
          <w:sz w:val="28"/>
          <w:szCs w:val="28"/>
        </w:rPr>
        <w:t>2</w:t>
      </w:r>
      <w:r w:rsidRPr="00ED0AD8">
        <w:rPr>
          <w:sz w:val="28"/>
          <w:szCs w:val="28"/>
        </w:rPr>
        <w:t xml:space="preserve">. </w:t>
      </w:r>
      <w:r w:rsidRPr="00ED0AD8">
        <w:rPr>
          <w:sz w:val="28"/>
          <w:szCs w:val="28"/>
          <w:u w:val="single"/>
        </w:rPr>
        <w:t>Uveďte, které zdroje t</w:t>
      </w:r>
      <w:r>
        <w:rPr>
          <w:sz w:val="28"/>
          <w:szCs w:val="28"/>
          <w:u w:val="single"/>
        </w:rPr>
        <w:t>epla se používají pro pájení na</w:t>
      </w:r>
      <w:r w:rsidRPr="00ED0AD8">
        <w:rPr>
          <w:sz w:val="28"/>
          <w:szCs w:val="28"/>
          <w:u w:val="single"/>
        </w:rPr>
        <w:t xml:space="preserve">měkko? </w:t>
      </w:r>
    </w:p>
    <w:p w:rsidR="00F10E00" w:rsidRPr="00F10E00" w:rsidRDefault="00F10E00" w:rsidP="00F10E0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</w:t>
      </w:r>
      <w:r w:rsidR="00A81BE8">
        <w:rPr>
          <w:color w:val="FF0000"/>
          <w:sz w:val="28"/>
          <w:szCs w:val="28"/>
        </w:rPr>
        <w:t>ladívková pájedla</w:t>
      </w:r>
    </w:p>
    <w:p w:rsidR="00F10E00" w:rsidRPr="00F10E00" w:rsidRDefault="00F10E00" w:rsidP="00F10E00">
      <w:pPr>
        <w:rPr>
          <w:color w:val="FF0000"/>
          <w:sz w:val="28"/>
          <w:szCs w:val="28"/>
        </w:rPr>
      </w:pPr>
      <w:r w:rsidRPr="00F10E00">
        <w:rPr>
          <w:color w:val="FF0000"/>
          <w:sz w:val="28"/>
          <w:szCs w:val="28"/>
        </w:rPr>
        <w:t>Pájecí hořák</w:t>
      </w:r>
    </w:p>
    <w:p w:rsidR="00F10E00" w:rsidRPr="00F10E00" w:rsidRDefault="00A81BE8" w:rsidP="00F10E00">
      <w:pPr>
        <w:rPr>
          <w:sz w:val="28"/>
          <w:szCs w:val="28"/>
        </w:rPr>
      </w:pPr>
      <w:r>
        <w:rPr>
          <w:color w:val="FF0000"/>
          <w:sz w:val="28"/>
          <w:szCs w:val="28"/>
        </w:rPr>
        <w:t>Elektrická pájedla</w:t>
      </w:r>
    </w:p>
    <w:p w:rsidR="00F10E00" w:rsidRDefault="00F10E00" w:rsidP="00F10E00">
      <w:pPr>
        <w:rPr>
          <w:b/>
          <w:sz w:val="32"/>
          <w:szCs w:val="32"/>
        </w:rPr>
      </w:pPr>
    </w:p>
    <w:p w:rsidR="00F10E00" w:rsidRPr="008F180A" w:rsidRDefault="00F10E00" w:rsidP="00F10E00">
      <w:pPr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Pr="008F180A">
        <w:rPr>
          <w:b/>
          <w:sz w:val="28"/>
          <w:szCs w:val="28"/>
        </w:rPr>
        <w:t xml:space="preserve">. </w:t>
      </w:r>
      <w:r w:rsidRPr="008F180A">
        <w:rPr>
          <w:sz w:val="28"/>
          <w:szCs w:val="28"/>
          <w:u w:val="single"/>
        </w:rPr>
        <w:t>Co je to kalafuna a jaké má použití v oblasti pájení?</w:t>
      </w:r>
    </w:p>
    <w:p w:rsidR="00A81BE8" w:rsidRPr="00A81BE8" w:rsidRDefault="00A81BE8" w:rsidP="00A81BE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A81BE8">
        <w:rPr>
          <w:color w:val="FF0000"/>
          <w:sz w:val="28"/>
          <w:szCs w:val="28"/>
        </w:rPr>
        <w:t>Salmiak je tavidlo pro měkké pájení, které</w:t>
      </w:r>
      <w:r w:rsidRPr="00A81BE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zlepšuje </w:t>
      </w:r>
      <w:proofErr w:type="spellStart"/>
      <w:r w:rsidRPr="00A81BE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>smáčivost</w:t>
      </w:r>
      <w:proofErr w:type="spellEnd"/>
      <w:r w:rsidRPr="00A81BE8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pájek a chrání pájku před oxidací.</w:t>
      </w:r>
    </w:p>
    <w:p w:rsidR="00F10E00" w:rsidRPr="008F180A" w:rsidRDefault="00F10E00" w:rsidP="00F10E00">
      <w:pPr>
        <w:rPr>
          <w:b/>
          <w:sz w:val="28"/>
          <w:szCs w:val="28"/>
        </w:rPr>
      </w:pPr>
    </w:p>
    <w:p w:rsidR="00F10E00" w:rsidRPr="008F180A" w:rsidRDefault="00F10E00" w:rsidP="00F10E00">
      <w:pPr>
        <w:rPr>
          <w:b/>
          <w:sz w:val="28"/>
          <w:szCs w:val="28"/>
        </w:rPr>
      </w:pPr>
    </w:p>
    <w:p w:rsidR="00F10E00" w:rsidRDefault="00F10E00" w:rsidP="00F10E00">
      <w:pPr>
        <w:rPr>
          <w:b/>
          <w:sz w:val="32"/>
          <w:szCs w:val="32"/>
        </w:rPr>
      </w:pPr>
    </w:p>
    <w:p w:rsidR="00BF4DCF" w:rsidRDefault="00BF4DCF">
      <w:pPr>
        <w:rPr>
          <w:b/>
          <w:sz w:val="32"/>
          <w:szCs w:val="32"/>
        </w:rPr>
      </w:pPr>
    </w:p>
    <w:sectPr w:rsidR="00BF4DC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5208" w:rsidRDefault="00A75208" w:rsidP="005F342A">
      <w:pPr>
        <w:spacing w:after="0" w:line="240" w:lineRule="auto"/>
      </w:pPr>
      <w:r>
        <w:separator/>
      </w:r>
    </w:p>
  </w:endnote>
  <w:endnote w:type="continuationSeparator" w:id="0">
    <w:p w:rsidR="00A75208" w:rsidRDefault="00A75208" w:rsidP="005F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5208" w:rsidRDefault="00A75208" w:rsidP="005F342A">
      <w:pPr>
        <w:spacing w:after="0" w:line="240" w:lineRule="auto"/>
      </w:pPr>
      <w:r>
        <w:separator/>
      </w:r>
    </w:p>
  </w:footnote>
  <w:footnote w:type="continuationSeparator" w:id="0">
    <w:p w:rsidR="00A75208" w:rsidRDefault="00A75208" w:rsidP="005F3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42A" w:rsidRDefault="005F342A">
    <w:pPr>
      <w:pStyle w:val="Zhlav"/>
    </w:pPr>
    <w:r>
      <w:rPr>
        <w:rFonts w:ascii="Arial" w:hAnsi="Arial" w:cs="Arial"/>
        <w:noProof/>
        <w:sz w:val="24"/>
        <w:szCs w:val="24"/>
        <w:lang w:eastAsia="cs-CZ"/>
      </w:rPr>
      <w:drawing>
        <wp:inline distT="0" distB="0" distL="0" distR="0">
          <wp:extent cx="5638800" cy="1247775"/>
          <wp:effectExtent l="0" t="0" r="0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66DE8"/>
    <w:multiLevelType w:val="hybridMultilevel"/>
    <w:tmpl w:val="C6180A90"/>
    <w:lvl w:ilvl="0" w:tplc="716483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200D4"/>
    <w:multiLevelType w:val="hybridMultilevel"/>
    <w:tmpl w:val="25220C08"/>
    <w:lvl w:ilvl="0" w:tplc="9276215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F36507"/>
    <w:multiLevelType w:val="hybridMultilevel"/>
    <w:tmpl w:val="C35C343E"/>
    <w:lvl w:ilvl="0" w:tplc="E60C0B3E">
      <w:start w:val="1"/>
      <w:numFmt w:val="decimal"/>
      <w:lvlText w:val="%1-"/>
      <w:lvlJc w:val="left"/>
      <w:pPr>
        <w:ind w:left="47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508" w:hanging="360"/>
      </w:pPr>
    </w:lvl>
    <w:lvl w:ilvl="2" w:tplc="0405001B" w:tentative="1">
      <w:start w:val="1"/>
      <w:numFmt w:val="lowerRoman"/>
      <w:lvlText w:val="%3."/>
      <w:lvlJc w:val="right"/>
      <w:pPr>
        <w:ind w:left="6228" w:hanging="180"/>
      </w:pPr>
    </w:lvl>
    <w:lvl w:ilvl="3" w:tplc="0405000F" w:tentative="1">
      <w:start w:val="1"/>
      <w:numFmt w:val="decimal"/>
      <w:lvlText w:val="%4."/>
      <w:lvlJc w:val="left"/>
      <w:pPr>
        <w:ind w:left="6948" w:hanging="360"/>
      </w:pPr>
    </w:lvl>
    <w:lvl w:ilvl="4" w:tplc="04050019" w:tentative="1">
      <w:start w:val="1"/>
      <w:numFmt w:val="lowerLetter"/>
      <w:lvlText w:val="%5."/>
      <w:lvlJc w:val="left"/>
      <w:pPr>
        <w:ind w:left="7668" w:hanging="360"/>
      </w:pPr>
    </w:lvl>
    <w:lvl w:ilvl="5" w:tplc="0405001B" w:tentative="1">
      <w:start w:val="1"/>
      <w:numFmt w:val="lowerRoman"/>
      <w:lvlText w:val="%6."/>
      <w:lvlJc w:val="right"/>
      <w:pPr>
        <w:ind w:left="8388" w:hanging="180"/>
      </w:pPr>
    </w:lvl>
    <w:lvl w:ilvl="6" w:tplc="0405000F" w:tentative="1">
      <w:start w:val="1"/>
      <w:numFmt w:val="decimal"/>
      <w:lvlText w:val="%7."/>
      <w:lvlJc w:val="left"/>
      <w:pPr>
        <w:ind w:left="9108" w:hanging="360"/>
      </w:pPr>
    </w:lvl>
    <w:lvl w:ilvl="7" w:tplc="04050019" w:tentative="1">
      <w:start w:val="1"/>
      <w:numFmt w:val="lowerLetter"/>
      <w:lvlText w:val="%8."/>
      <w:lvlJc w:val="left"/>
      <w:pPr>
        <w:ind w:left="9828" w:hanging="360"/>
      </w:pPr>
    </w:lvl>
    <w:lvl w:ilvl="8" w:tplc="0405001B" w:tentative="1">
      <w:start w:val="1"/>
      <w:numFmt w:val="lowerRoman"/>
      <w:lvlText w:val="%9."/>
      <w:lvlJc w:val="right"/>
      <w:pPr>
        <w:ind w:left="10548" w:hanging="180"/>
      </w:pPr>
    </w:lvl>
  </w:abstractNum>
  <w:abstractNum w:abstractNumId="3" w15:restartNumberingAfterBreak="0">
    <w:nsid w:val="4B3B5086"/>
    <w:multiLevelType w:val="hybridMultilevel"/>
    <w:tmpl w:val="E02225B2"/>
    <w:lvl w:ilvl="0" w:tplc="77649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07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D05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2A5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904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C04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145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E89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183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D784CCA"/>
    <w:multiLevelType w:val="hybridMultilevel"/>
    <w:tmpl w:val="476C8D9E"/>
    <w:lvl w:ilvl="0" w:tplc="734CCC3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D8ADB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90168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58DB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58E1E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A86CA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64FEE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D0A54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0E201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C310754"/>
    <w:multiLevelType w:val="hybridMultilevel"/>
    <w:tmpl w:val="8C868002"/>
    <w:lvl w:ilvl="0" w:tplc="542A3A5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14DAE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E076F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A06BF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92477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16FAE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5E41F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6E28F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E4D35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5AB110D"/>
    <w:multiLevelType w:val="hybridMultilevel"/>
    <w:tmpl w:val="F65E0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04FE3"/>
    <w:multiLevelType w:val="hybridMultilevel"/>
    <w:tmpl w:val="1BC224AC"/>
    <w:lvl w:ilvl="0" w:tplc="2CC61E2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16AD7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D675D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9C515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F27F3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080D5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4EE99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924EFD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A4C38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E46"/>
    <w:rsid w:val="001576EC"/>
    <w:rsid w:val="00163D95"/>
    <w:rsid w:val="001A185D"/>
    <w:rsid w:val="001C6C39"/>
    <w:rsid w:val="001E0B5D"/>
    <w:rsid w:val="00225BF1"/>
    <w:rsid w:val="00275F4B"/>
    <w:rsid w:val="00397441"/>
    <w:rsid w:val="003B769C"/>
    <w:rsid w:val="00406351"/>
    <w:rsid w:val="004206FE"/>
    <w:rsid w:val="004B53B1"/>
    <w:rsid w:val="00547DED"/>
    <w:rsid w:val="005F342A"/>
    <w:rsid w:val="00696849"/>
    <w:rsid w:val="007036FD"/>
    <w:rsid w:val="007122E4"/>
    <w:rsid w:val="0076663F"/>
    <w:rsid w:val="00873CD7"/>
    <w:rsid w:val="008B0E46"/>
    <w:rsid w:val="008B685D"/>
    <w:rsid w:val="008F180A"/>
    <w:rsid w:val="00915FCC"/>
    <w:rsid w:val="00941F61"/>
    <w:rsid w:val="0098065E"/>
    <w:rsid w:val="00A00D39"/>
    <w:rsid w:val="00A2435D"/>
    <w:rsid w:val="00A27605"/>
    <w:rsid w:val="00A64B82"/>
    <w:rsid w:val="00A75208"/>
    <w:rsid w:val="00A81BE8"/>
    <w:rsid w:val="00A91115"/>
    <w:rsid w:val="00AC7DB3"/>
    <w:rsid w:val="00B020C5"/>
    <w:rsid w:val="00B05F2B"/>
    <w:rsid w:val="00B2565C"/>
    <w:rsid w:val="00BC7AB7"/>
    <w:rsid w:val="00BF4DCF"/>
    <w:rsid w:val="00C0226C"/>
    <w:rsid w:val="00C07FC8"/>
    <w:rsid w:val="00D76366"/>
    <w:rsid w:val="00E35570"/>
    <w:rsid w:val="00EA0D6C"/>
    <w:rsid w:val="00EC01C2"/>
    <w:rsid w:val="00ED0AD8"/>
    <w:rsid w:val="00F10E00"/>
    <w:rsid w:val="00F3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90F7CC-F6ED-4527-8B59-B3B3631E5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3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342A"/>
  </w:style>
  <w:style w:type="paragraph" w:styleId="Zpat">
    <w:name w:val="footer"/>
    <w:basedOn w:val="Normln"/>
    <w:link w:val="ZpatChar"/>
    <w:uiPriority w:val="99"/>
    <w:unhideWhenUsed/>
    <w:rsid w:val="005F3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342A"/>
  </w:style>
  <w:style w:type="paragraph" w:styleId="Odstavecseseznamem">
    <w:name w:val="List Paragraph"/>
    <w:basedOn w:val="Normln"/>
    <w:uiPriority w:val="34"/>
    <w:qFormat/>
    <w:rsid w:val="00D763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76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A0D6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A0D6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612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33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2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26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50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7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42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31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0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283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59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07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371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Čižinský</dc:creator>
  <cp:keywords/>
  <dc:description/>
  <cp:lastModifiedBy>Mgr. Renata Drábová</cp:lastModifiedBy>
  <cp:revision>2</cp:revision>
  <dcterms:created xsi:type="dcterms:W3CDTF">2020-10-12T08:09:00Z</dcterms:created>
  <dcterms:modified xsi:type="dcterms:W3CDTF">2020-10-12T08:09:00Z</dcterms:modified>
</cp:coreProperties>
</file>